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563C1" w14:textId="62F0E5CF" w:rsidR="00076F07" w:rsidRPr="0028048F" w:rsidRDefault="00076F07" w:rsidP="0028048F">
      <w:pPr>
        <w:widowControl/>
        <w:adjustRightInd w:val="0"/>
        <w:snapToGrid w:val="0"/>
        <w:spacing w:line="543" w:lineRule="atLeast"/>
        <w:jc w:val="center"/>
        <w:outlineLvl w:val="0"/>
        <w:rPr>
          <w:rFonts w:ascii="方正小标宋简体" w:eastAsia="方正小标宋简体" w:hAnsi="仿宋" w:cs="宋体"/>
          <w:kern w:val="36"/>
          <w:sz w:val="40"/>
          <w:szCs w:val="44"/>
        </w:rPr>
      </w:pPr>
      <w:r w:rsidRPr="001921E0">
        <w:rPr>
          <w:rFonts w:ascii="方正小标宋简体" w:eastAsia="方正小标宋简体" w:hAnsi="仿宋" w:cs="宋体" w:hint="eastAsia"/>
          <w:kern w:val="36"/>
          <w:sz w:val="40"/>
          <w:szCs w:val="44"/>
        </w:rPr>
        <w:t>转发</w:t>
      </w:r>
      <w:r w:rsidR="00606A57" w:rsidRPr="00606A57">
        <w:rPr>
          <w:rFonts w:ascii="方正小标宋简体" w:eastAsia="方正小标宋简体" w:hAnsi="仿宋" w:cs="宋体"/>
          <w:kern w:val="36"/>
          <w:sz w:val="40"/>
          <w:szCs w:val="44"/>
        </w:rPr>
        <w:t>2023年度国家自然科学基金指南引导类原创探索计划项目</w:t>
      </w:r>
      <w:r w:rsidR="00606A57" w:rsidRPr="00606A57">
        <w:rPr>
          <w:rFonts w:ascii="方正小标宋简体" w:eastAsia="方正小标宋简体" w:hAnsi="仿宋" w:cs="宋体"/>
          <w:kern w:val="36"/>
          <w:sz w:val="40"/>
          <w:szCs w:val="44"/>
        </w:rPr>
        <w:t>——“</w:t>
      </w:r>
      <w:r w:rsidR="00606A57" w:rsidRPr="00606A57">
        <w:rPr>
          <w:rFonts w:ascii="方正小标宋简体" w:eastAsia="方正小标宋简体" w:hAnsi="仿宋" w:cs="宋体"/>
          <w:kern w:val="36"/>
          <w:sz w:val="40"/>
          <w:szCs w:val="44"/>
        </w:rPr>
        <w:t>复杂恶劣条件下水电工程智能建设新理论新方法</w:t>
      </w:r>
      <w:r w:rsidR="00606A57" w:rsidRPr="00606A57">
        <w:rPr>
          <w:rFonts w:ascii="方正小标宋简体" w:eastAsia="方正小标宋简体" w:hAnsi="仿宋" w:cs="宋体"/>
          <w:kern w:val="36"/>
          <w:sz w:val="40"/>
          <w:szCs w:val="44"/>
        </w:rPr>
        <w:t>”</w:t>
      </w:r>
      <w:r w:rsidR="00606A57" w:rsidRPr="00606A57">
        <w:rPr>
          <w:rFonts w:ascii="方正小标宋简体" w:eastAsia="方正小标宋简体" w:hAnsi="仿宋" w:cs="宋体"/>
          <w:kern w:val="36"/>
          <w:sz w:val="40"/>
          <w:szCs w:val="44"/>
        </w:rPr>
        <w:t>项目指南</w:t>
      </w:r>
    </w:p>
    <w:p w14:paraId="73180F7F" w14:textId="77777777" w:rsidR="001176F7" w:rsidRDefault="00076F07" w:rsidP="001176F7">
      <w:pPr>
        <w:widowControl/>
        <w:spacing w:line="543" w:lineRule="atLeast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76F07">
        <w:rPr>
          <w:rFonts w:ascii="仿宋" w:eastAsia="仿宋" w:hAnsi="仿宋" w:cs="宋体" w:hint="eastAsia"/>
          <w:kern w:val="36"/>
          <w:sz w:val="28"/>
          <w:szCs w:val="28"/>
        </w:rPr>
        <w:t>各有关单位及项目申请人：</w:t>
      </w:r>
      <w:r w:rsidRPr="00076F07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 xml:space="preserve"> </w:t>
      </w:r>
    </w:p>
    <w:p w14:paraId="45907CC6" w14:textId="4F79BC38" w:rsidR="00D37CB9" w:rsidRDefault="00076F07" w:rsidP="0028048F">
      <w:pPr>
        <w:widowControl/>
        <w:spacing w:line="543" w:lineRule="atLeast"/>
        <w:ind w:firstLineChars="200" w:firstLine="560"/>
        <w:jc w:val="left"/>
        <w:outlineLvl w:val="0"/>
        <w:rPr>
          <w:rFonts w:ascii="仿宋" w:eastAsia="仿宋" w:hAnsi="仿宋"/>
          <w:b/>
          <w:color w:val="000000"/>
          <w:kern w:val="0"/>
          <w:sz w:val="28"/>
          <w:szCs w:val="28"/>
        </w:rPr>
      </w:pPr>
      <w:r w:rsidRPr="00076F07">
        <w:rPr>
          <w:rFonts w:ascii="仿宋" w:eastAsia="仿宋" w:hAnsi="仿宋" w:cs="宋体" w:hint="eastAsia"/>
          <w:kern w:val="36"/>
          <w:sz w:val="28"/>
          <w:szCs w:val="28"/>
        </w:rPr>
        <w:t>国家自然科学基金委日前发布了《</w:t>
      </w:r>
      <w:r w:rsidR="00606A57" w:rsidRPr="00606A57">
        <w:rPr>
          <w:rFonts w:ascii="仿宋" w:eastAsia="仿宋" w:hAnsi="仿宋" w:cs="宋体"/>
          <w:kern w:val="36"/>
          <w:sz w:val="28"/>
          <w:szCs w:val="28"/>
        </w:rPr>
        <w:t>2023年度国家自然科学基金指南引导类原创探索计划项目——“复杂恶劣条件下水电工程智能建设新理论新方法”项目指南</w:t>
      </w:r>
      <w:r w:rsidRPr="00076F07">
        <w:rPr>
          <w:rFonts w:ascii="仿宋" w:eastAsia="仿宋" w:hAnsi="仿宋" w:cs="宋体" w:hint="eastAsia"/>
          <w:kern w:val="36"/>
          <w:sz w:val="28"/>
          <w:szCs w:val="28"/>
        </w:rPr>
        <w:t>》，请有关单位科研管理部门或科研秘书认真组织符合条件的人员申请。</w:t>
      </w:r>
      <w:r w:rsidR="00025CC4" w:rsidRPr="00E31C20">
        <w:rPr>
          <w:rFonts w:ascii="仿宋" w:eastAsia="仿宋" w:hAnsi="仿宋" w:hint="eastAsia"/>
          <w:color w:val="000000"/>
          <w:kern w:val="0"/>
          <w:sz w:val="28"/>
          <w:szCs w:val="28"/>
        </w:rPr>
        <w:t>有意</w:t>
      </w:r>
      <w:r w:rsidR="00025CC4">
        <w:rPr>
          <w:rFonts w:ascii="仿宋" w:eastAsia="仿宋" w:hAnsi="仿宋" w:hint="eastAsia"/>
          <w:color w:val="000000"/>
          <w:kern w:val="0"/>
          <w:sz w:val="28"/>
          <w:szCs w:val="28"/>
        </w:rPr>
        <w:t>申请者</w:t>
      </w:r>
      <w:r w:rsidR="00025CC4" w:rsidRPr="00E31C20">
        <w:rPr>
          <w:rFonts w:ascii="仿宋" w:eastAsia="仿宋" w:hAnsi="仿宋" w:hint="eastAsia"/>
          <w:color w:val="000000"/>
          <w:kern w:val="0"/>
          <w:sz w:val="28"/>
          <w:szCs w:val="28"/>
        </w:rPr>
        <w:t>请在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202</w:t>
      </w:r>
      <w:r w:rsidR="0028048F">
        <w:rPr>
          <w:rFonts w:ascii="仿宋" w:eastAsia="仿宋" w:hAnsi="仿宋"/>
          <w:b/>
          <w:kern w:val="0"/>
          <w:sz w:val="28"/>
          <w:szCs w:val="28"/>
          <w:u w:val="single"/>
        </w:rPr>
        <w:t>3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年</w:t>
      </w:r>
      <w:r w:rsidR="00582A71">
        <w:rPr>
          <w:rFonts w:ascii="仿宋" w:eastAsia="仿宋" w:hAnsi="仿宋"/>
          <w:b/>
          <w:kern w:val="0"/>
          <w:sz w:val="28"/>
          <w:szCs w:val="28"/>
          <w:u w:val="single"/>
        </w:rPr>
        <w:t>11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月</w:t>
      </w:r>
      <w:r w:rsidR="00582A71">
        <w:rPr>
          <w:rFonts w:ascii="仿宋" w:eastAsia="仿宋" w:hAnsi="仿宋"/>
          <w:b/>
          <w:kern w:val="0"/>
          <w:sz w:val="28"/>
          <w:szCs w:val="28"/>
          <w:u w:val="single"/>
        </w:rPr>
        <w:t>20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日前</w:t>
      </w:r>
      <w:r w:rsidR="00025CC4" w:rsidRPr="00E31C20">
        <w:rPr>
          <w:rFonts w:ascii="仿宋" w:eastAsia="仿宋" w:hAnsi="仿宋" w:hint="eastAsia"/>
          <w:kern w:val="0"/>
          <w:sz w:val="28"/>
          <w:szCs w:val="28"/>
        </w:rPr>
        <w:t>把意愿通过email告知科研院联系人。</w:t>
      </w:r>
      <w:r w:rsidR="00A56F35">
        <w:rPr>
          <w:rFonts w:ascii="仿宋" w:eastAsia="仿宋" w:hAnsi="仿宋"/>
          <w:color w:val="000000"/>
          <w:kern w:val="0"/>
          <w:sz w:val="28"/>
          <w:szCs w:val="28"/>
        </w:rPr>
        <w:t>GRANTS</w:t>
      </w:r>
      <w:r w:rsidR="00025CC4" w:rsidRPr="00A33EFA">
        <w:rPr>
          <w:rFonts w:ascii="仿宋" w:eastAsia="仿宋" w:hAnsi="仿宋" w:hint="eastAsia"/>
          <w:color w:val="000000"/>
          <w:kern w:val="0"/>
          <w:sz w:val="28"/>
          <w:szCs w:val="28"/>
        </w:rPr>
        <w:t>系统提交</w:t>
      </w:r>
      <w:r w:rsidR="00A93367" w:rsidRPr="00653E0A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预</w:t>
      </w:r>
      <w:r w:rsidR="00025CC4" w:rsidRPr="00653E0A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申请书电子版的截止时间为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202</w:t>
      </w:r>
      <w:r w:rsidR="0028048F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3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年</w:t>
      </w:r>
      <w:r w:rsidR="002B417A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11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月</w:t>
      </w:r>
      <w:r w:rsidR="000553F2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26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日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，系统提交</w:t>
      </w:r>
      <w:r w:rsid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预申请书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后，将</w:t>
      </w:r>
      <w:r w:rsid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直接递送至基金委，学校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无法</w:t>
      </w:r>
      <w:r w:rsid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操作退回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，请申请人确认终稿后再提交</w:t>
      </w:r>
      <w:r w:rsidR="00A6726B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。</w:t>
      </w:r>
    </w:p>
    <w:p w14:paraId="4A6B9DE9" w14:textId="26B3FCC0" w:rsidR="00025CC4" w:rsidRPr="00120DA9" w:rsidRDefault="00D37CB9" w:rsidP="0028048F">
      <w:pPr>
        <w:widowControl/>
        <w:spacing w:line="543" w:lineRule="atLeast"/>
        <w:ind w:firstLineChars="200" w:firstLine="560"/>
        <w:jc w:val="left"/>
        <w:outlineLvl w:val="0"/>
        <w:rPr>
          <w:rFonts w:ascii="仿宋" w:eastAsia="仿宋" w:hAnsi="仿宋" w:cs="宋体"/>
          <w:kern w:val="36"/>
          <w:sz w:val="28"/>
          <w:szCs w:val="28"/>
        </w:rPr>
      </w:pPr>
      <w:r w:rsidRPr="00D37CB9">
        <w:rPr>
          <w:rFonts w:ascii="仿宋" w:eastAsia="仿宋" w:hAnsi="仿宋" w:hint="eastAsia"/>
          <w:kern w:val="0"/>
          <w:sz w:val="28"/>
          <w:szCs w:val="28"/>
        </w:rPr>
        <w:t>自然科学基金委受理预申请并组织审查。审查结果将以电子邮件形式反馈至申请人。</w:t>
      </w:r>
      <w:r w:rsidR="00BD7A4D">
        <w:rPr>
          <w:rFonts w:ascii="仿宋" w:eastAsia="仿宋" w:hAnsi="仿宋" w:hint="eastAsia"/>
          <w:kern w:val="0"/>
          <w:sz w:val="28"/>
          <w:szCs w:val="28"/>
        </w:rPr>
        <w:t>原创</w:t>
      </w:r>
      <w:r w:rsidR="00025CC4" w:rsidRPr="00746724">
        <w:rPr>
          <w:rFonts w:ascii="仿宋" w:eastAsia="仿宋" w:hAnsi="仿宋" w:hint="eastAsia"/>
          <w:kern w:val="0"/>
          <w:sz w:val="28"/>
          <w:szCs w:val="28"/>
        </w:rPr>
        <w:t>项目实行无</w:t>
      </w:r>
      <w:r w:rsidR="00025CC4" w:rsidRPr="00A33EFA">
        <w:rPr>
          <w:rFonts w:ascii="仿宋" w:eastAsia="仿宋" w:hAnsi="仿宋" w:hint="eastAsia"/>
          <w:color w:val="000000"/>
          <w:kern w:val="0"/>
          <w:sz w:val="28"/>
          <w:szCs w:val="28"/>
        </w:rPr>
        <w:t>纸化申请，</w:t>
      </w:r>
      <w:r w:rsidR="00BD7A4D">
        <w:rPr>
          <w:rFonts w:ascii="仿宋" w:eastAsia="仿宋" w:hAnsi="仿宋" w:hint="eastAsia"/>
          <w:color w:val="000000"/>
          <w:kern w:val="0"/>
          <w:sz w:val="28"/>
          <w:szCs w:val="28"/>
        </w:rPr>
        <w:t>预申请及正式申请阶段均</w:t>
      </w:r>
      <w:r w:rsidR="00025CC4" w:rsidRPr="00A33EFA">
        <w:rPr>
          <w:rFonts w:ascii="仿宋" w:eastAsia="仿宋" w:hAnsi="仿宋" w:hint="eastAsia"/>
          <w:color w:val="000000"/>
          <w:kern w:val="0"/>
          <w:sz w:val="28"/>
          <w:szCs w:val="28"/>
        </w:rPr>
        <w:t>无需提交纸质材料。</w:t>
      </w:r>
    </w:p>
    <w:p w14:paraId="3C991CA0" w14:textId="77777777" w:rsidR="00076F07" w:rsidRPr="00076F07" w:rsidRDefault="00076F07" w:rsidP="00076F07">
      <w:pPr>
        <w:widowControl/>
        <w:spacing w:line="543" w:lineRule="atLeast"/>
        <w:ind w:firstLine="560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76F07">
        <w:rPr>
          <w:rFonts w:ascii="Calibri" w:eastAsia="仿宋" w:hAnsi="Calibri" w:cs="Calibri"/>
          <w:kern w:val="36"/>
          <w:sz w:val="28"/>
          <w:szCs w:val="28"/>
        </w:rPr>
        <w:t> </w:t>
      </w:r>
    </w:p>
    <w:p w14:paraId="0638B44D" w14:textId="677F043E" w:rsidR="0028048F" w:rsidRDefault="0028048F" w:rsidP="0028048F">
      <w:pPr>
        <w:widowControl/>
        <w:spacing w:line="540" w:lineRule="atLeas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联 系 人：科学研究院纵向处  </w:t>
      </w:r>
      <w:r w:rsidR="00DA725C">
        <w:rPr>
          <w:rFonts w:ascii="仿宋" w:eastAsia="仿宋" w:hAnsi="仿宋" w:hint="eastAsia"/>
          <w:color w:val="000000"/>
          <w:kern w:val="0"/>
          <w:sz w:val="28"/>
          <w:szCs w:val="28"/>
        </w:rPr>
        <w:t>贾晓华，范丹琳</w:t>
      </w:r>
    </w:p>
    <w:p w14:paraId="4869A33F" w14:textId="6F34397C" w:rsidR="0028048F" w:rsidRDefault="0028048F" w:rsidP="0028048F">
      <w:pPr>
        <w:widowControl/>
        <w:spacing w:line="540" w:lineRule="atLeas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联系电话：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020-8411</w:t>
      </w:r>
      <w:r w:rsidR="00DA725C">
        <w:rPr>
          <w:rFonts w:ascii="仿宋" w:eastAsia="仿宋" w:hAnsi="仿宋" w:cs="Times New Roman"/>
          <w:color w:val="000000"/>
          <w:kern w:val="0"/>
          <w:sz w:val="28"/>
          <w:szCs w:val="28"/>
        </w:rPr>
        <w:t>4567</w:t>
      </w:r>
      <w:r w:rsidR="00044042">
        <w:rPr>
          <w:rFonts w:ascii="仿宋" w:eastAsia="仿宋" w:hAnsi="仿宋" w:cs="Times New Roman"/>
          <w:color w:val="000000"/>
          <w:kern w:val="0"/>
          <w:sz w:val="28"/>
          <w:szCs w:val="28"/>
        </w:rPr>
        <w:t>/</w:t>
      </w:r>
      <w:r w:rsidR="0004404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8411</w:t>
      </w:r>
      <w:r w:rsidR="00DA725C">
        <w:rPr>
          <w:rFonts w:ascii="仿宋" w:eastAsia="仿宋" w:hAnsi="仿宋" w:cs="Times New Roman"/>
          <w:color w:val="000000"/>
          <w:kern w:val="0"/>
          <w:sz w:val="28"/>
          <w:szCs w:val="28"/>
        </w:rPr>
        <w:t>1595</w:t>
      </w:r>
    </w:p>
    <w:p w14:paraId="17A88759" w14:textId="77777777" w:rsidR="0028048F" w:rsidRDefault="0028048F" w:rsidP="0028048F">
      <w:pPr>
        <w:widowControl/>
        <w:spacing w:line="540" w:lineRule="atLeast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Calibri" w:eastAsia="仿宋" w:hAnsi="Calibri" w:cs="Calibri"/>
          <w:color w:val="000000"/>
          <w:kern w:val="0"/>
          <w:sz w:val="28"/>
          <w:szCs w:val="28"/>
        </w:rPr>
        <w:t>  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联系邮箱</w:t>
      </w:r>
      <w:r w:rsidRPr="006C0CF0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：</w:t>
      </w:r>
      <w:hyperlink r:id="rId4" w:history="1">
        <w:r w:rsidRPr="006C0CF0">
          <w:rPr>
            <w:rStyle w:val="a3"/>
            <w:rFonts w:ascii="仿宋" w:eastAsia="仿宋" w:hAnsi="仿宋" w:cs="Times New Roman" w:hint="eastAsia"/>
            <w:color w:val="000000"/>
            <w:kern w:val="0"/>
            <w:sz w:val="28"/>
            <w:szCs w:val="28"/>
            <w:u w:val="none"/>
          </w:rPr>
          <w:t>sysunsfc@mail.sysu.edu.cn</w:t>
        </w:r>
      </w:hyperlink>
    </w:p>
    <w:p w14:paraId="01D81323" w14:textId="77777777" w:rsidR="00076F07" w:rsidRPr="00076F07" w:rsidRDefault="00076F07" w:rsidP="00076F07">
      <w:pPr>
        <w:widowControl/>
        <w:spacing w:line="560" w:lineRule="atLeas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Calibri" w:eastAsia="仿宋" w:hAnsi="Calibri" w:cs="Calibri"/>
          <w:kern w:val="0"/>
          <w:sz w:val="28"/>
          <w:szCs w:val="28"/>
        </w:rPr>
        <w:t> </w:t>
      </w:r>
    </w:p>
    <w:p w14:paraId="5962C5C8" w14:textId="77777777" w:rsidR="00076F07" w:rsidRPr="00076F07" w:rsidRDefault="00076F07" w:rsidP="00076F07">
      <w:pPr>
        <w:widowControl/>
        <w:spacing w:line="560" w:lineRule="atLeast"/>
        <w:jc w:val="righ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科学研究院</w:t>
      </w:r>
    </w:p>
    <w:p w14:paraId="3D4A7FF9" w14:textId="434313C7" w:rsidR="00076F07" w:rsidRPr="00581623" w:rsidRDefault="00076F07" w:rsidP="00DD1554">
      <w:pPr>
        <w:widowControl/>
        <w:spacing w:line="560" w:lineRule="atLeast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28048F">
        <w:rPr>
          <w:rFonts w:ascii="仿宋" w:eastAsia="仿宋" w:hAnsi="仿宋" w:cs="宋体"/>
          <w:kern w:val="0"/>
          <w:sz w:val="28"/>
          <w:szCs w:val="28"/>
        </w:rPr>
        <w:t>3</w:t>
      </w: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DA725C">
        <w:rPr>
          <w:rFonts w:ascii="仿宋" w:eastAsia="仿宋" w:hAnsi="仿宋" w:cs="宋体"/>
          <w:kern w:val="0"/>
          <w:sz w:val="28"/>
          <w:szCs w:val="28"/>
        </w:rPr>
        <w:t>11</w:t>
      </w: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EE26D7">
        <w:rPr>
          <w:rFonts w:ascii="仿宋" w:eastAsia="仿宋" w:hAnsi="仿宋" w:cs="宋体"/>
          <w:kern w:val="0"/>
          <w:sz w:val="28"/>
          <w:szCs w:val="28"/>
        </w:rPr>
        <w:t>16</w:t>
      </w:r>
      <w:bookmarkStart w:id="0" w:name="_GoBack"/>
      <w:bookmarkEnd w:id="0"/>
      <w:r w:rsidRPr="00076F0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E1C36AA" w14:textId="77777777" w:rsidR="00076F07" w:rsidRPr="00076F07" w:rsidRDefault="00076F07" w:rsidP="00076F07">
      <w:pPr>
        <w:widowControl/>
        <w:spacing w:line="560" w:lineRule="atLeas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Calibri" w:eastAsia="仿宋" w:hAnsi="Calibri" w:cs="Calibri"/>
          <w:kern w:val="0"/>
          <w:sz w:val="28"/>
          <w:szCs w:val="28"/>
        </w:rPr>
        <w:lastRenderedPageBreak/>
        <w:t> </w:t>
      </w:r>
    </w:p>
    <w:p w14:paraId="0BFE414A" w14:textId="73E9D7B4" w:rsidR="00DA725C" w:rsidRDefault="00076F07" w:rsidP="00606A57">
      <w:pPr>
        <w:widowControl/>
        <w:spacing w:line="560" w:lineRule="atLeast"/>
        <w:jc w:val="left"/>
        <w:rPr>
          <w:rFonts w:ascii="仿宋" w:eastAsia="仿宋" w:hAnsi="仿宋" w:cs="宋体"/>
          <w:kern w:val="36"/>
          <w:sz w:val="28"/>
          <w:szCs w:val="28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通知链接：</w:t>
      </w:r>
      <w:r w:rsidR="00606A57" w:rsidRPr="00606A57">
        <w:rPr>
          <w:rFonts w:ascii="仿宋" w:eastAsia="仿宋" w:hAnsi="仿宋" w:cs="宋体"/>
          <w:kern w:val="36"/>
          <w:sz w:val="28"/>
          <w:szCs w:val="28"/>
        </w:rPr>
        <w:t>2023年度国家自然科学基金指南引导类原创探索计划项目——“复杂恶劣条件下水电工程智能建设新理论新方法”项目指南</w:t>
      </w:r>
    </w:p>
    <w:p w14:paraId="6D050EF9" w14:textId="114CC34F" w:rsidR="00606A57" w:rsidRPr="00DF13A6" w:rsidRDefault="00606A57" w:rsidP="00606A57">
      <w:pPr>
        <w:widowControl/>
        <w:spacing w:line="560" w:lineRule="atLeas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06A57">
        <w:rPr>
          <w:rFonts w:ascii="Times New Roman" w:eastAsia="仿宋" w:hAnsi="Times New Roman" w:cs="Times New Roman"/>
          <w:kern w:val="0"/>
          <w:sz w:val="28"/>
          <w:szCs w:val="28"/>
        </w:rPr>
        <w:t>https://www.nsfc.gov.cn/publish/portal0/tab442/info90823.htm</w:t>
      </w:r>
    </w:p>
    <w:sectPr w:rsidR="00606A57" w:rsidRPr="00DF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8"/>
    <w:rsid w:val="00005876"/>
    <w:rsid w:val="00025CC4"/>
    <w:rsid w:val="00044042"/>
    <w:rsid w:val="000553F2"/>
    <w:rsid w:val="00070EFE"/>
    <w:rsid w:val="00076F07"/>
    <w:rsid w:val="00083715"/>
    <w:rsid w:val="00090528"/>
    <w:rsid w:val="000A1C39"/>
    <w:rsid w:val="000A48A4"/>
    <w:rsid w:val="00113F60"/>
    <w:rsid w:val="001176F7"/>
    <w:rsid w:val="00120DA9"/>
    <w:rsid w:val="00183655"/>
    <w:rsid w:val="00190D45"/>
    <w:rsid w:val="001921E0"/>
    <w:rsid w:val="001B3618"/>
    <w:rsid w:val="001B37BA"/>
    <w:rsid w:val="001F1495"/>
    <w:rsid w:val="00267FAB"/>
    <w:rsid w:val="0028048F"/>
    <w:rsid w:val="00284E57"/>
    <w:rsid w:val="002B417A"/>
    <w:rsid w:val="00323F05"/>
    <w:rsid w:val="003940DF"/>
    <w:rsid w:val="00460DAE"/>
    <w:rsid w:val="004C6614"/>
    <w:rsid w:val="004F559A"/>
    <w:rsid w:val="00512279"/>
    <w:rsid w:val="00563A6D"/>
    <w:rsid w:val="00581623"/>
    <w:rsid w:val="00582A71"/>
    <w:rsid w:val="00606A57"/>
    <w:rsid w:val="00627E2A"/>
    <w:rsid w:val="00653E0A"/>
    <w:rsid w:val="006C0CF0"/>
    <w:rsid w:val="00746724"/>
    <w:rsid w:val="007A24B9"/>
    <w:rsid w:val="007A5F06"/>
    <w:rsid w:val="007C4214"/>
    <w:rsid w:val="007D592C"/>
    <w:rsid w:val="00877B08"/>
    <w:rsid w:val="0093686A"/>
    <w:rsid w:val="009523A6"/>
    <w:rsid w:val="009822D2"/>
    <w:rsid w:val="00990555"/>
    <w:rsid w:val="009907DF"/>
    <w:rsid w:val="00A043D7"/>
    <w:rsid w:val="00A10931"/>
    <w:rsid w:val="00A1095E"/>
    <w:rsid w:val="00A35670"/>
    <w:rsid w:val="00A45E06"/>
    <w:rsid w:val="00A56F35"/>
    <w:rsid w:val="00A6726B"/>
    <w:rsid w:val="00A802AC"/>
    <w:rsid w:val="00A93367"/>
    <w:rsid w:val="00AB6719"/>
    <w:rsid w:val="00BD6501"/>
    <w:rsid w:val="00BD7A4D"/>
    <w:rsid w:val="00BF2C23"/>
    <w:rsid w:val="00BF421F"/>
    <w:rsid w:val="00CD3BD7"/>
    <w:rsid w:val="00D03927"/>
    <w:rsid w:val="00D37CB9"/>
    <w:rsid w:val="00D710F1"/>
    <w:rsid w:val="00DA646E"/>
    <w:rsid w:val="00DA725C"/>
    <w:rsid w:val="00DD1554"/>
    <w:rsid w:val="00DF13A6"/>
    <w:rsid w:val="00E33A83"/>
    <w:rsid w:val="00E87A53"/>
    <w:rsid w:val="00EB4056"/>
    <w:rsid w:val="00EB4BC6"/>
    <w:rsid w:val="00EC5420"/>
    <w:rsid w:val="00EE26D7"/>
    <w:rsid w:val="00F53FD8"/>
    <w:rsid w:val="00F64FE6"/>
    <w:rsid w:val="00FA3AEF"/>
    <w:rsid w:val="00FC6FD9"/>
    <w:rsid w:val="00FD2271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80D9"/>
  <w15:chartTrackingRefBased/>
  <w15:docId w15:val="{C670D2EF-7E06-46AF-88E2-6EB1F51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6F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F0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76F07"/>
    <w:rPr>
      <w:color w:val="0000FF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4C6614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581623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8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sunsfc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96</Words>
  <Characters>549</Characters>
  <Application>Microsoft Office Word</Application>
  <DocSecurity>0</DocSecurity>
  <Lines>4</Lines>
  <Paragraphs>1</Paragraphs>
  <ScaleCrop>false</ScaleCrop>
  <Company>中山大学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fdl</cp:lastModifiedBy>
  <cp:revision>146</cp:revision>
  <dcterms:created xsi:type="dcterms:W3CDTF">2021-08-02T07:45:00Z</dcterms:created>
  <dcterms:modified xsi:type="dcterms:W3CDTF">2023-11-15T08:48:00Z</dcterms:modified>
</cp:coreProperties>
</file>