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校内报名二维码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1. 校内</w:t>
      </w:r>
      <w:r>
        <w:rPr>
          <w:rFonts w:hint="default" w:ascii="Times New Roman" w:hAnsi="Times New Roman" w:eastAsia="仿宋_GB2312" w:cs="Times New Roman"/>
          <w:sz w:val="32"/>
          <w:szCs w:val="21"/>
          <w:lang w:val="en-US" w:eastAsia="zh-CN"/>
        </w:rPr>
        <w:t>报名截止时间：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21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1"/>
          <w:lang w:val="en-US" w:eastAsia="zh-CN"/>
        </w:rPr>
        <w:t>9月23日23:59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2. 填报提交后仅代表完成校内报名</w:t>
      </w:r>
      <w:r>
        <w:rPr>
          <w:rFonts w:hint="default" w:ascii="Times New Roman" w:hAnsi="Times New Roman" w:eastAsia="仿宋_GB2312" w:cs="Times New Roman"/>
          <w:sz w:val="32"/>
          <w:szCs w:val="21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3. 校内报名成功后，须按通知中的选题步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骤2在NeoSchool虚拟教室教学系统选课</w:t>
      </w:r>
      <w:r>
        <w:rPr>
          <w:rFonts w:hint="default" w:ascii="Times New Roman" w:hAnsi="Times New Roman" w:eastAsia="仿宋_GB2312" w:cs="Times New Roman"/>
          <w:sz w:val="32"/>
          <w:szCs w:val="21"/>
          <w:lang w:val="en-US" w:eastAsia="zh-CN"/>
        </w:rPr>
        <w:t>。</w:t>
      </w:r>
    </w:p>
    <w:p>
      <w:pPr>
        <w:jc w:val="center"/>
        <w:rPr>
          <w:rFonts w:hint="eastAsia" w:eastAsiaTheme="minorEastAsia"/>
          <w:b/>
          <w:sz w:val="52"/>
          <w:szCs w:val="52"/>
          <w:lang w:eastAsia="zh-CN"/>
        </w:rPr>
      </w:pPr>
      <w:r>
        <w:rPr>
          <w:rFonts w:hint="eastAsia" w:eastAsiaTheme="minorEastAsia"/>
          <w:b/>
          <w:sz w:val="52"/>
          <w:szCs w:val="52"/>
          <w:lang w:eastAsia="zh-CN"/>
        </w:rPr>
        <w:drawing>
          <wp:inline distT="0" distB="0" distL="114300" distR="114300">
            <wp:extent cx="4034790" cy="4034790"/>
            <wp:effectExtent l="0" t="0" r="3810" b="3810"/>
            <wp:docPr id="1" name="图片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ownlo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4790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WRhZjBiZDFjZWRiMmRlZTk5NWEzMjEzZjNkOWYifQ=="/>
  </w:docVars>
  <w:rsids>
    <w:rsidRoot w:val="00000000"/>
    <w:rsid w:val="0B7E38BD"/>
    <w:rsid w:val="10FE773C"/>
    <w:rsid w:val="12DB7D35"/>
    <w:rsid w:val="1410325B"/>
    <w:rsid w:val="15610299"/>
    <w:rsid w:val="16325D4A"/>
    <w:rsid w:val="1ED65854"/>
    <w:rsid w:val="20E2510B"/>
    <w:rsid w:val="23431C61"/>
    <w:rsid w:val="29453D02"/>
    <w:rsid w:val="2ACB78CD"/>
    <w:rsid w:val="305A62E5"/>
    <w:rsid w:val="32691302"/>
    <w:rsid w:val="41D1217F"/>
    <w:rsid w:val="427A45C5"/>
    <w:rsid w:val="491F1A22"/>
    <w:rsid w:val="51CC4417"/>
    <w:rsid w:val="5AC16A76"/>
    <w:rsid w:val="5B323837"/>
    <w:rsid w:val="64E948B9"/>
    <w:rsid w:val="668A2779"/>
    <w:rsid w:val="6BF15048"/>
    <w:rsid w:val="712838E6"/>
    <w:rsid w:val="75E34576"/>
    <w:rsid w:val="7AB60A53"/>
    <w:rsid w:val="7CDB5685"/>
    <w:rsid w:val="7E0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pPr>
      <w:spacing w:line="240" w:lineRule="auto"/>
    </w:pPr>
    <w:rPr>
      <w:rFonts w:ascii="Times New Roman" w:hAnsi="Times New Roman" w:eastAsiaTheme="minorEastAsia"/>
      <w:sz w:val="21"/>
      <w:szCs w:val="18"/>
    </w:rPr>
  </w:style>
  <w:style w:type="character" w:customStyle="1" w:styleId="5">
    <w:name w:val="批注框文本 字符"/>
    <w:basedOn w:val="4"/>
    <w:link w:val="2"/>
    <w:autoRedefine/>
    <w:semiHidden/>
    <w:qFormat/>
    <w:uiPriority w:val="99"/>
    <w:rPr>
      <w:rFonts w:ascii="Times New Roman" w:hAnsi="Times New Roman" w:eastAsiaTheme="minorEastAsia" w:cstheme="minorBidi"/>
      <w:kern w:val="2"/>
      <w:sz w:val="21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2023-06-07T00:58:00Z</dcterms:created>
  <dc:creator>DELL</dc:creator>
  <cp:lastModifiedBy>LQY</cp:lastModifiedBy>
  <dcterms:modified xsi:type="dcterms:W3CDTF">2024-09-12T10:25:16Z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25DB5688A6A44E8CA0E7493F87CCB2D3_12</vt:lpwstr>
  </property>
</Properties>
</file>