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D5AF9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 w14:paraId="44A7A60F">
      <w:pPr>
        <w:spacing w:line="520" w:lineRule="exact"/>
      </w:pPr>
    </w:p>
    <w:p w14:paraId="4DF01479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 w14:paraId="138D5225">
      <w:pPr>
        <w:numPr>
          <w:ilvl w:val="0"/>
          <w:numId w:val="1"/>
        </w:num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抄袭、剽窃、侵占他人研究成果、知识产权或项目申请书；</w:t>
      </w:r>
    </w:p>
    <w:p w14:paraId="45390832">
      <w:pPr>
        <w:numPr>
          <w:ilvl w:val="0"/>
          <w:numId w:val="1"/>
        </w:num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使用相同或相似内容重复申报，未经他人同意，擅自将他人列为研究团队成员；</w:t>
      </w:r>
    </w:p>
    <w:p w14:paraId="4779BB88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三</w:t>
      </w:r>
      <w:r>
        <w:rPr>
          <w:rFonts w:hint="eastAsia" w:ascii="仿宋_GB2312"/>
        </w:rPr>
        <w:t>）编制研究过程，伪造研究成果，买卖实验研究数据，伪造、篡改实验研究数据、图表、结论、检测报告或用户使用报告等；</w:t>
      </w:r>
    </w:p>
    <w:p w14:paraId="6431706C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四</w:t>
      </w:r>
      <w:r>
        <w:rPr>
          <w:rFonts w:hint="eastAsia" w:ascii="仿宋_GB2312"/>
        </w:rPr>
        <w:t>）买卖、代写论文或项目申请书，使用生成式人工智能直接生成申报材料，虚构同行评议专家及评议意见；</w:t>
      </w:r>
    </w:p>
    <w:p w14:paraId="0F17FE8C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五</w:t>
      </w:r>
      <w:r>
        <w:rPr>
          <w:rFonts w:hint="eastAsia" w:ascii="仿宋_GB2312"/>
        </w:rPr>
        <w:t>）以故意提供虚假信息等弄虚作假的方式或采取贿赂、利益交换等不正当手段获取科研活动审批，获取科技计划（专项、基金等）项目、科研经费、奖励、荣誉、职务职称等；</w:t>
      </w:r>
    </w:p>
    <w:p w14:paraId="735C6513">
      <w:p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六</w:t>
      </w:r>
      <w:r>
        <w:rPr>
          <w:rFonts w:hint="eastAsia" w:ascii="仿宋_GB2312"/>
        </w:rPr>
        <w:t>）</w:t>
      </w:r>
      <w:r>
        <w:rPr>
          <w:rFonts w:hint="eastAsia" w:ascii="仿宋_GB2312"/>
          <w:lang w:val="en-US" w:eastAsia="zh-CN"/>
        </w:rPr>
        <w:t>以弄虚作假方式获得科技伦理审查批准，或伪造、篡改科技伦理审查批准文件；</w:t>
      </w:r>
      <w:r>
        <w:rPr>
          <w:rFonts w:hint="eastAsia" w:ascii="仿宋_GB2312"/>
        </w:rPr>
        <w:t>违反涉及人类生命健康、实验动物保护等科技伦理规范；</w:t>
      </w:r>
    </w:p>
    <w:p w14:paraId="589B9F35"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七</w:t>
      </w:r>
      <w:r>
        <w:rPr>
          <w:rFonts w:hint="eastAsia" w:ascii="仿宋_GB2312"/>
        </w:rPr>
        <w:t>）违反研究成果署名、论文发表规范；</w:t>
      </w:r>
    </w:p>
    <w:p w14:paraId="211D4E9D"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八</w:t>
      </w:r>
      <w:r>
        <w:rPr>
          <w:rFonts w:hint="eastAsia" w:ascii="仿宋_GB2312"/>
        </w:rPr>
        <w:t>）通过聘请、合作、技术指导等方式主导、指使、参与、配合、默许中介机构从事违规行为，包括中介机构代填代报科技业务申请文书，中介机构以风险代理方式收取服务费，项目承担单位将财政资助资金支付中介咨询服务费，中介机构指导、协助申报单位提供与事实不符的申报材料，中介机构出具虚假或者严重失实结论等；</w:t>
      </w:r>
    </w:p>
    <w:p w14:paraId="0EF38D60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九</w:t>
      </w:r>
      <w:r>
        <w:rPr>
          <w:rFonts w:hint="eastAsia" w:ascii="仿宋_GB2312"/>
        </w:rPr>
        <w:t>）其他科研失信行为。</w:t>
      </w:r>
    </w:p>
    <w:p w14:paraId="2995FE09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</w:t>
      </w:r>
      <w:r>
        <w:rPr>
          <w:rFonts w:hint="eastAsia" w:ascii="仿宋_GB2312"/>
          <w:lang w:eastAsia="zh-CN"/>
        </w:rPr>
        <w:t>及利息</w:t>
      </w:r>
      <w:r>
        <w:rPr>
          <w:rFonts w:hint="eastAsia" w:ascii="仿宋_GB2312"/>
        </w:rPr>
        <w:t>，取消一定期限深圳市科技计划项目申报资格，记入深圳市科研诚信异常名录等。</w:t>
      </w:r>
    </w:p>
    <w:p w14:paraId="35AC5897"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 w14:paraId="428A3209">
      <w:pPr>
        <w:wordWrap/>
        <w:spacing w:line="560" w:lineRule="exact"/>
        <w:ind w:firstLine="4455" w:firstLineChars="15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 w14:paraId="66764CD5"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申报单位法定代表人或</w:t>
      </w:r>
      <w:r>
        <w:rPr>
          <w:rFonts w:hint="eastAsia"/>
        </w:rPr>
        <w:t>授权代表人（签名）：</w:t>
      </w:r>
    </w:p>
    <w:p w14:paraId="3752A135">
      <w:pPr>
        <w:wordWrap w:val="0"/>
        <w:spacing w:line="560" w:lineRule="exact"/>
        <w:jc w:val="center"/>
        <w:rPr>
          <w:rFonts w:hint="eastAsia" w:eastAsia="仿宋_GB2312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 w14:paraId="344A32E6">
      <w:pPr>
        <w:spacing w:line="520" w:lineRule="exact"/>
      </w:pPr>
    </w:p>
    <w:p w14:paraId="37654A50">
      <w:pPr>
        <w:spacing w:line="520" w:lineRule="exact"/>
        <w:ind w:firstLine="2673" w:firstLineChars="900"/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46D8E"/>
    <w:multiLevelType w:val="singleLevel"/>
    <w:tmpl w:val="4E446D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NzFhZDZlN2Q5NWRjNjc1MDJjZmNjYTYxN2QyZTYifQ=="/>
  </w:docVars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32AE7164"/>
    <w:rsid w:val="368DB38B"/>
    <w:rsid w:val="45F1739C"/>
    <w:rsid w:val="46CF0871"/>
    <w:rsid w:val="6FAF6030"/>
    <w:rsid w:val="757715ED"/>
    <w:rsid w:val="76FF52E2"/>
    <w:rsid w:val="7BBA8B6F"/>
    <w:rsid w:val="7EEFAC7F"/>
    <w:rsid w:val="7F881D6E"/>
    <w:rsid w:val="9DDE6434"/>
    <w:rsid w:val="F7B5F8F9"/>
    <w:rsid w:val="FF1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696</Words>
  <Characters>696</Characters>
  <Lines>3</Lines>
  <Paragraphs>1</Paragraphs>
  <TotalTime>6</TotalTime>
  <ScaleCrop>false</ScaleCrop>
  <LinksUpToDate>false</LinksUpToDate>
  <CharactersWithSpaces>790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2019-09-29T18:58:00Z</dcterms:created>
  <dc:creator>钟相明</dc:creator>
  <cp:lastModifiedBy>徐理</cp:lastModifiedBy>
  <dcterms:modified xsi:type="dcterms:W3CDTF">2025-04-25T00:25:06Z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1A81825C0EB74452938C2A4086E1E95A_13</vt:lpwstr>
  </property>
</Properties>
</file>